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5341E2" w14:textId="77777777" w:rsidR="004A35A9" w:rsidRPr="004A35A9" w:rsidRDefault="004A35A9" w:rsidP="004A35A9">
      <w:pPr>
        <w:pStyle w:val="Title"/>
      </w:pPr>
      <w:r w:rsidRPr="004A35A9">
        <w:t>Signing In and Out of your Account</w:t>
      </w:r>
    </w:p>
    <w:p w14:paraId="41D6EFCF" w14:textId="24699178" w:rsidR="00CE44AD" w:rsidRDefault="00CE44AD" w:rsidP="00CE44AD">
      <w:pPr>
        <w:pStyle w:val="ListParagraph"/>
        <w:numPr>
          <w:ilvl w:val="0"/>
          <w:numId w:val="2"/>
        </w:numPr>
        <w:spacing w:before="240"/>
        <w:ind w:left="720" w:hanging="360"/>
        <w:contextualSpacing w:val="0"/>
        <w:rPr>
          <w:rFonts w:ascii="Century Gothic" w:hAnsi="Century Gothic"/>
          <w:sz w:val="32"/>
          <w:szCs w:val="32"/>
        </w:rPr>
      </w:pPr>
      <w:r>
        <w:rPr>
          <w:rFonts w:ascii="Century Gothic" w:hAnsi="Century Gothic"/>
          <w:sz w:val="32"/>
          <w:szCs w:val="32"/>
        </w:rPr>
        <w:t xml:space="preserve">Go to the top on the right. Click on </w:t>
      </w:r>
      <w:r w:rsidRPr="00CE44AD">
        <w:rPr>
          <w:rFonts w:ascii="Century Gothic" w:hAnsi="Century Gothic"/>
          <w:b/>
          <w:bCs/>
          <w:sz w:val="32"/>
          <w:szCs w:val="32"/>
        </w:rPr>
        <w:t>Sign Out</w:t>
      </w:r>
      <w:r>
        <w:rPr>
          <w:rFonts w:ascii="Century Gothic" w:hAnsi="Century Gothic"/>
          <w:sz w:val="32"/>
          <w:szCs w:val="32"/>
        </w:rPr>
        <w:t>.</w:t>
      </w:r>
    </w:p>
    <w:p w14:paraId="6DBABC73" w14:textId="75E9DCAB" w:rsidR="00CE44AD" w:rsidRPr="008602B4" w:rsidRDefault="004A35A9" w:rsidP="00CE44AD">
      <w:pPr>
        <w:ind w:firstLine="450"/>
        <w:rPr>
          <w:rFonts w:ascii="Century Gothic" w:hAnsi="Century Gothic"/>
          <w:sz w:val="32"/>
          <w:szCs w:val="32"/>
        </w:rPr>
      </w:pPr>
      <w:r>
        <w:rPr>
          <w:rFonts w:ascii="Century Gothic" w:hAnsi="Century Gothic"/>
          <w:noProof/>
          <w:sz w:val="32"/>
          <w:szCs w:val="32"/>
          <w:lang w:val="en-IN" w:eastAsia="en-IN"/>
        </w:rPr>
        <w:drawing>
          <wp:inline distT="0" distB="0" distL="0" distR="0" wp14:anchorId="0645398A" wp14:editId="134A36E3">
            <wp:extent cx="6415200" cy="4687200"/>
            <wp:effectExtent l="0" t="0" r="5080" b="0"/>
            <wp:docPr id="3" name="Picture 3" descr="The top left corner of an online banking page shows the sign out op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15200" cy="4687200"/>
                    </a:xfrm>
                    <a:prstGeom prst="rect">
                      <a:avLst/>
                    </a:prstGeom>
                    <a:noFill/>
                  </pic:spPr>
                </pic:pic>
              </a:graphicData>
            </a:graphic>
          </wp:inline>
        </w:drawing>
      </w:r>
    </w:p>
    <w:p w14:paraId="6D9D96DE" w14:textId="3991F2D5" w:rsidR="00CA75F2" w:rsidRPr="00CE44AD" w:rsidRDefault="00CE44AD" w:rsidP="00CE44AD">
      <w:pPr>
        <w:pStyle w:val="ListParagraph"/>
        <w:numPr>
          <w:ilvl w:val="0"/>
          <w:numId w:val="2"/>
        </w:numPr>
        <w:spacing w:before="240"/>
        <w:ind w:left="720" w:hanging="360"/>
        <w:contextualSpacing w:val="0"/>
        <w:rPr>
          <w:rFonts w:ascii="Century Gothic" w:hAnsi="Century Gothic"/>
          <w:sz w:val="32"/>
          <w:szCs w:val="32"/>
        </w:rPr>
      </w:pPr>
      <w:r w:rsidRPr="00CA75F2">
        <w:rPr>
          <w:rFonts w:ascii="Century Gothic" w:hAnsi="Century Gothic"/>
          <w:sz w:val="32"/>
          <w:szCs w:val="32"/>
        </w:rPr>
        <w:lastRenderedPageBreak/>
        <w:t>Click on Sign in options</w:t>
      </w:r>
      <w:r>
        <w:rPr>
          <w:rFonts w:ascii="Century Gothic" w:hAnsi="Century Gothic"/>
          <w:sz w:val="32"/>
          <w:szCs w:val="32"/>
        </w:rPr>
        <w:t>.</w:t>
      </w:r>
    </w:p>
    <w:p w14:paraId="51216AF9" w14:textId="3D8901BE" w:rsidR="00CA75F2" w:rsidRDefault="004A35A9">
      <w:r>
        <w:rPr>
          <w:noProof/>
          <w:lang w:val="en-IN" w:eastAsia="en-IN"/>
        </w:rPr>
        <w:drawing>
          <wp:inline distT="0" distB="0" distL="0" distR="0" wp14:anchorId="60F56DBF" wp14:editId="212852F2">
            <wp:extent cx="7114540" cy="4133215"/>
            <wp:effectExtent l="0" t="0" r="0" b="635"/>
            <wp:docPr id="5" name="Picture 5" descr="A screenshot of the bank of America homepage shows a woman sitting and using the laptop on a couch. The text on the website reads, Our award-winning Online Banking makes banking simple, secure, and convenient. The bottom right corner of the website shows a highlighted box that reads, sign in options. An arrow points at the bo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14540" cy="4133215"/>
                    </a:xfrm>
                    <a:prstGeom prst="rect">
                      <a:avLst/>
                    </a:prstGeom>
                    <a:noFill/>
                  </pic:spPr>
                </pic:pic>
              </a:graphicData>
            </a:graphic>
          </wp:inline>
        </w:drawing>
      </w:r>
    </w:p>
    <w:p w14:paraId="0F864DC7" w14:textId="77777777" w:rsidR="00847EA3" w:rsidRDefault="00847EA3">
      <w:pPr>
        <w:rPr>
          <w:noProof/>
          <w:sz w:val="24"/>
          <w:szCs w:val="24"/>
        </w:rPr>
      </w:pPr>
      <w:r>
        <w:rPr>
          <w:noProof/>
          <w:sz w:val="24"/>
          <w:szCs w:val="24"/>
        </w:rPr>
        <w:br w:type="page"/>
      </w:r>
    </w:p>
    <w:p w14:paraId="3B6F21E1" w14:textId="4B81FE0A" w:rsidR="004A35A9" w:rsidRDefault="00CA75F2" w:rsidP="00CE44AD">
      <w:pPr>
        <w:pStyle w:val="ListParagraph"/>
        <w:numPr>
          <w:ilvl w:val="0"/>
          <w:numId w:val="4"/>
        </w:numPr>
        <w:ind w:left="720" w:hanging="450"/>
        <w:rPr>
          <w:rFonts w:ascii="Century Gothic" w:hAnsi="Century Gothic"/>
          <w:sz w:val="32"/>
          <w:szCs w:val="32"/>
        </w:rPr>
      </w:pPr>
      <w:r w:rsidRPr="00CA75F2">
        <w:rPr>
          <w:rFonts w:ascii="Century Gothic" w:hAnsi="Century Gothic"/>
          <w:sz w:val="32"/>
          <w:szCs w:val="32"/>
        </w:rPr>
        <w:lastRenderedPageBreak/>
        <w:t xml:space="preserve">Click on </w:t>
      </w:r>
      <w:r w:rsidRPr="00CE44AD">
        <w:rPr>
          <w:rFonts w:ascii="Century Gothic" w:hAnsi="Century Gothic"/>
          <w:b/>
          <w:bCs/>
          <w:sz w:val="32"/>
          <w:szCs w:val="32"/>
        </w:rPr>
        <w:t>Sign-in</w:t>
      </w:r>
      <w:r w:rsidR="00594F3C" w:rsidRPr="00CE44AD">
        <w:rPr>
          <w:rFonts w:ascii="Century Gothic" w:hAnsi="Century Gothic"/>
          <w:b/>
          <w:bCs/>
          <w:sz w:val="32"/>
          <w:szCs w:val="32"/>
        </w:rPr>
        <w:t xml:space="preserve"> Recognized Device</w:t>
      </w:r>
      <w:r w:rsidR="00594F3C">
        <w:rPr>
          <w:rFonts w:ascii="Century Gothic" w:hAnsi="Century Gothic"/>
          <w:sz w:val="32"/>
          <w:szCs w:val="32"/>
        </w:rPr>
        <w:t>.</w:t>
      </w:r>
    </w:p>
    <w:p w14:paraId="444E5148" w14:textId="02C869EC" w:rsidR="004A35A9" w:rsidRPr="004A35A9" w:rsidRDefault="004A35A9" w:rsidP="004A35A9">
      <w:pPr>
        <w:ind w:left="270"/>
        <w:rPr>
          <w:rFonts w:ascii="Century Gothic" w:hAnsi="Century Gothic"/>
          <w:sz w:val="32"/>
          <w:szCs w:val="32"/>
        </w:rPr>
      </w:pPr>
      <w:r>
        <w:rPr>
          <w:rFonts w:ascii="Century Gothic" w:hAnsi="Century Gothic"/>
          <w:noProof/>
          <w:sz w:val="32"/>
          <w:szCs w:val="32"/>
          <w:lang w:val="en-IN" w:eastAsia="en-IN"/>
        </w:rPr>
        <w:drawing>
          <wp:inline distT="0" distB="0" distL="0" distR="0" wp14:anchorId="5CA8A13D" wp14:editId="2302D566">
            <wp:extent cx="3005455" cy="3797935"/>
            <wp:effectExtent l="0" t="0" r="4445" b="0"/>
            <wp:docPr id="7" name="Picture 7" descr="A screenshot of the sign in options section shows the following options: first sign-in (after financial center enrollment), sign-in: unrecognized device, and sign-in: recognized device (saved online I D). Each box has a &quot;go&quot; option. The third option is highlighted, and an arrow points at its &quot;go&quot; op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05455" cy="3797935"/>
                    </a:xfrm>
                    <a:prstGeom prst="rect">
                      <a:avLst/>
                    </a:prstGeom>
                    <a:noFill/>
                  </pic:spPr>
                </pic:pic>
              </a:graphicData>
            </a:graphic>
          </wp:inline>
        </w:drawing>
      </w:r>
    </w:p>
    <w:p w14:paraId="2F4FA50C" w14:textId="1802A379" w:rsidR="00CE44AD" w:rsidRDefault="00CE44AD" w:rsidP="00CE44AD">
      <w:pPr>
        <w:pStyle w:val="ListParagraph"/>
        <w:numPr>
          <w:ilvl w:val="0"/>
          <w:numId w:val="4"/>
        </w:numPr>
        <w:ind w:left="720" w:hanging="450"/>
        <w:rPr>
          <w:rFonts w:ascii="Century Gothic" w:hAnsi="Century Gothic"/>
          <w:sz w:val="32"/>
          <w:szCs w:val="32"/>
        </w:rPr>
      </w:pPr>
      <w:r>
        <w:rPr>
          <w:rFonts w:ascii="Century Gothic" w:hAnsi="Century Gothic"/>
          <w:sz w:val="32"/>
          <w:szCs w:val="32"/>
        </w:rPr>
        <w:t>Scroll to the top.</w:t>
      </w:r>
      <w:r w:rsidR="004A35A9">
        <w:rPr>
          <w:rFonts w:ascii="Century Gothic" w:hAnsi="Century Gothic"/>
          <w:sz w:val="32"/>
          <w:szCs w:val="32"/>
        </w:rPr>
        <w:t xml:space="preserve"> </w:t>
      </w:r>
    </w:p>
    <w:p w14:paraId="38460A56" w14:textId="071D397C" w:rsidR="004A35A9" w:rsidRPr="004A35A9" w:rsidRDefault="004A35A9" w:rsidP="004A35A9">
      <w:pPr>
        <w:ind w:left="270"/>
        <w:rPr>
          <w:rFonts w:ascii="Century Gothic" w:hAnsi="Century Gothic"/>
          <w:sz w:val="32"/>
          <w:szCs w:val="32"/>
        </w:rPr>
      </w:pPr>
      <w:r>
        <w:rPr>
          <w:rFonts w:ascii="Century Gothic" w:hAnsi="Century Gothic"/>
          <w:noProof/>
          <w:sz w:val="32"/>
          <w:szCs w:val="32"/>
          <w:lang w:val="en-IN" w:eastAsia="en-IN"/>
        </w:rPr>
        <w:lastRenderedPageBreak/>
        <w:drawing>
          <wp:inline distT="0" distB="0" distL="0" distR="0" wp14:anchorId="4BF628B5" wp14:editId="3EC16878">
            <wp:extent cx="3542030" cy="4090670"/>
            <wp:effectExtent l="0" t="0" r="1270" b="5080"/>
            <wp:docPr id="9" name="Picture 9" descr="A screenshot shows a photo on the left and a vertical scroll bar on the far right of the screen. The vertical scroll bar is highlighted and indicated by an arr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42030" cy="4090670"/>
                    </a:xfrm>
                    <a:prstGeom prst="rect">
                      <a:avLst/>
                    </a:prstGeom>
                    <a:noFill/>
                  </pic:spPr>
                </pic:pic>
              </a:graphicData>
            </a:graphic>
          </wp:inline>
        </w:drawing>
      </w:r>
    </w:p>
    <w:p w14:paraId="26705337" w14:textId="0FA47594" w:rsidR="00CE44AD" w:rsidRDefault="00CE44AD">
      <w:pPr>
        <w:rPr>
          <w:rFonts w:ascii="Century Gothic" w:hAnsi="Century Gothic"/>
          <w:sz w:val="32"/>
          <w:szCs w:val="32"/>
        </w:rPr>
      </w:pPr>
      <w:r>
        <w:rPr>
          <w:rFonts w:ascii="Century Gothic" w:hAnsi="Century Gothic"/>
          <w:sz w:val="32"/>
          <w:szCs w:val="32"/>
        </w:rPr>
        <w:br w:type="page"/>
      </w:r>
    </w:p>
    <w:p w14:paraId="72D5A729" w14:textId="24EE96FF" w:rsidR="004A35A9" w:rsidRDefault="00594F3C" w:rsidP="000177A3">
      <w:pPr>
        <w:pStyle w:val="ListParagraph"/>
        <w:numPr>
          <w:ilvl w:val="0"/>
          <w:numId w:val="5"/>
        </w:numPr>
        <w:ind w:left="810" w:hanging="360"/>
        <w:rPr>
          <w:rFonts w:ascii="Century Gothic" w:hAnsi="Century Gothic"/>
          <w:sz w:val="32"/>
          <w:szCs w:val="32"/>
        </w:rPr>
      </w:pPr>
      <w:r>
        <w:rPr>
          <w:rFonts w:ascii="Century Gothic" w:hAnsi="Century Gothic"/>
          <w:sz w:val="32"/>
          <w:szCs w:val="32"/>
        </w:rPr>
        <w:lastRenderedPageBreak/>
        <w:t xml:space="preserve">Click in the </w:t>
      </w:r>
      <w:r w:rsidRPr="00CE44AD">
        <w:rPr>
          <w:rFonts w:ascii="Century Gothic" w:hAnsi="Century Gothic"/>
          <w:b/>
          <w:bCs/>
          <w:sz w:val="32"/>
          <w:szCs w:val="32"/>
        </w:rPr>
        <w:t>username</w:t>
      </w:r>
      <w:r w:rsidR="004A35A9">
        <w:rPr>
          <w:rFonts w:ascii="Century Gothic" w:hAnsi="Century Gothic"/>
          <w:sz w:val="32"/>
          <w:szCs w:val="32"/>
        </w:rPr>
        <w:t xml:space="preserve"> box.</w:t>
      </w:r>
    </w:p>
    <w:p w14:paraId="565761BB" w14:textId="2382E79D" w:rsidR="004A35A9" w:rsidRPr="004A35A9" w:rsidRDefault="004A35A9" w:rsidP="004A35A9">
      <w:pPr>
        <w:spacing w:after="120"/>
        <w:ind w:left="450"/>
        <w:rPr>
          <w:rFonts w:ascii="Century Gothic" w:hAnsi="Century Gothic"/>
          <w:sz w:val="32"/>
          <w:szCs w:val="32"/>
        </w:rPr>
      </w:pPr>
      <w:r w:rsidRPr="004A35A9">
        <w:rPr>
          <w:rFonts w:ascii="Century Gothic" w:hAnsi="Century Gothic"/>
          <w:sz w:val="32"/>
          <w:szCs w:val="32"/>
        </w:rPr>
        <w:t xml:space="preserve">Click in the </w:t>
      </w:r>
      <w:r w:rsidRPr="004A35A9">
        <w:rPr>
          <w:rFonts w:ascii="Century Gothic" w:hAnsi="Century Gothic"/>
          <w:b/>
          <w:bCs/>
          <w:sz w:val="32"/>
          <w:szCs w:val="32"/>
        </w:rPr>
        <w:t>password</w:t>
      </w:r>
      <w:r w:rsidRPr="004A35A9">
        <w:rPr>
          <w:rFonts w:ascii="Century Gothic" w:hAnsi="Century Gothic"/>
          <w:sz w:val="32"/>
          <w:szCs w:val="32"/>
        </w:rPr>
        <w:t xml:space="preserve"> box.</w:t>
      </w:r>
    </w:p>
    <w:p w14:paraId="70237273" w14:textId="5EFBDF35" w:rsidR="004A35A9" w:rsidRDefault="004A35A9" w:rsidP="004A35A9">
      <w:pPr>
        <w:ind w:left="450"/>
        <w:rPr>
          <w:rFonts w:ascii="Century Gothic" w:hAnsi="Century Gothic"/>
          <w:b/>
          <w:bCs/>
          <w:sz w:val="32"/>
          <w:szCs w:val="32"/>
        </w:rPr>
      </w:pPr>
      <w:r w:rsidRPr="004A35A9">
        <w:rPr>
          <w:rFonts w:ascii="Century Gothic" w:hAnsi="Century Gothic"/>
          <w:sz w:val="32"/>
          <w:szCs w:val="32"/>
        </w:rPr>
        <w:t xml:space="preserve">Click on </w:t>
      </w:r>
      <w:r w:rsidRPr="004A35A9">
        <w:rPr>
          <w:rFonts w:ascii="Century Gothic" w:hAnsi="Century Gothic"/>
          <w:b/>
          <w:bCs/>
          <w:sz w:val="32"/>
          <w:szCs w:val="32"/>
        </w:rPr>
        <w:t>Sign In.</w:t>
      </w:r>
    </w:p>
    <w:p w14:paraId="7FAEDB5A" w14:textId="2BF53EB3" w:rsidR="004A35A9" w:rsidRPr="004A35A9" w:rsidRDefault="004A35A9" w:rsidP="004A35A9">
      <w:pPr>
        <w:ind w:left="450"/>
        <w:rPr>
          <w:rFonts w:ascii="Century Gothic" w:hAnsi="Century Gothic"/>
          <w:sz w:val="32"/>
          <w:szCs w:val="32"/>
        </w:rPr>
      </w:pPr>
      <w:r>
        <w:rPr>
          <w:rFonts w:ascii="Century Gothic" w:hAnsi="Century Gothic"/>
          <w:noProof/>
          <w:sz w:val="32"/>
          <w:szCs w:val="32"/>
          <w:lang w:val="en-IN" w:eastAsia="en-IN"/>
        </w:rPr>
        <w:drawing>
          <wp:inline distT="0" distB="0" distL="0" distR="0" wp14:anchorId="345AE7D5" wp14:editId="1CD1A933">
            <wp:extent cx="4041775" cy="3968750"/>
            <wp:effectExtent l="0" t="0" r="0" b="0"/>
            <wp:docPr id="10" name="Picture 10" descr="A screenshot shows the following options in boxes: online I D, passcode, sign in, forgot I D / passcode? Security and help, enroll, open an account, and find your closes financial center for A T M. The enroll option is highlighted, and an arrow points at it. The online I D, passcode, and sign in options are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41775" cy="3968750"/>
                    </a:xfrm>
                    <a:prstGeom prst="rect">
                      <a:avLst/>
                    </a:prstGeom>
                    <a:noFill/>
                  </pic:spPr>
                </pic:pic>
              </a:graphicData>
            </a:graphic>
          </wp:inline>
        </w:drawing>
      </w:r>
    </w:p>
    <w:p w14:paraId="2FE93FC8" w14:textId="305B0F60" w:rsidR="00594F3C" w:rsidRDefault="00CE44AD" w:rsidP="000177A3">
      <w:pPr>
        <w:pStyle w:val="ListParagraph"/>
        <w:numPr>
          <w:ilvl w:val="0"/>
          <w:numId w:val="5"/>
        </w:numPr>
        <w:ind w:left="810" w:hanging="360"/>
        <w:rPr>
          <w:rFonts w:ascii="Century Gothic" w:hAnsi="Century Gothic"/>
          <w:sz w:val="32"/>
          <w:szCs w:val="32"/>
        </w:rPr>
      </w:pPr>
      <w:r>
        <w:rPr>
          <w:rFonts w:ascii="Century Gothic" w:hAnsi="Century Gothic"/>
          <w:sz w:val="32"/>
          <w:szCs w:val="32"/>
        </w:rPr>
        <w:t>Scroll to the top.</w:t>
      </w:r>
    </w:p>
    <w:p w14:paraId="708583CB" w14:textId="4D1E3F9B" w:rsidR="004A35A9" w:rsidRDefault="004A35A9" w:rsidP="009B3AD4">
      <w:pPr>
        <w:rPr>
          <w:rFonts w:ascii="Century Gothic" w:hAnsi="Century Gothic"/>
          <w:b/>
          <w:bCs/>
          <w:sz w:val="32"/>
          <w:szCs w:val="32"/>
        </w:rPr>
      </w:pPr>
      <w:r>
        <w:rPr>
          <w:rFonts w:ascii="Century Gothic" w:hAnsi="Century Gothic"/>
          <w:b/>
          <w:bCs/>
          <w:noProof/>
          <w:sz w:val="32"/>
          <w:szCs w:val="32"/>
          <w:lang w:val="en-IN" w:eastAsia="en-IN"/>
        </w:rPr>
        <w:lastRenderedPageBreak/>
        <w:drawing>
          <wp:inline distT="0" distB="0" distL="0" distR="0" wp14:anchorId="1B61973F" wp14:editId="3254C8B1">
            <wp:extent cx="3542030" cy="4084955"/>
            <wp:effectExtent l="0" t="0" r="1270" b="0"/>
            <wp:docPr id="11" name="Picture 11" descr="A screenshot shows a photo on the left and a vertical scroll bar on the far right of the screen. The vertical scroll bar is highlighted and indicated by an arr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2030" cy="4084955"/>
                    </a:xfrm>
                    <a:prstGeom prst="rect">
                      <a:avLst/>
                    </a:prstGeom>
                    <a:noFill/>
                  </pic:spPr>
                </pic:pic>
              </a:graphicData>
            </a:graphic>
          </wp:inline>
        </w:drawing>
      </w:r>
    </w:p>
    <w:p w14:paraId="3DCBEA5D" w14:textId="50C7BEC0" w:rsidR="00847EA3" w:rsidRDefault="00847EA3" w:rsidP="004A35A9">
      <w:pPr>
        <w:pStyle w:val="ListParagraph"/>
        <w:numPr>
          <w:ilvl w:val="0"/>
          <w:numId w:val="5"/>
        </w:numPr>
        <w:ind w:left="810" w:hanging="360"/>
        <w:rPr>
          <w:rFonts w:ascii="Century Gothic" w:hAnsi="Century Gothic"/>
          <w:sz w:val="32"/>
          <w:szCs w:val="32"/>
        </w:rPr>
      </w:pPr>
      <w:r>
        <w:rPr>
          <w:rFonts w:ascii="Century Gothic" w:hAnsi="Century Gothic"/>
          <w:sz w:val="32"/>
          <w:szCs w:val="32"/>
        </w:rPr>
        <w:t xml:space="preserve">Do you see this message? </w:t>
      </w:r>
      <w:r w:rsidR="001724DC">
        <w:rPr>
          <w:rFonts w:ascii="Century Gothic" w:hAnsi="Century Gothic"/>
          <w:sz w:val="32"/>
          <w:szCs w:val="32"/>
        </w:rPr>
        <w:t xml:space="preserve">Click </w:t>
      </w:r>
      <w:r w:rsidR="009B3AD4">
        <w:rPr>
          <w:rFonts w:ascii="Century Gothic" w:hAnsi="Century Gothic"/>
          <w:sz w:val="32"/>
          <w:szCs w:val="32"/>
        </w:rPr>
        <w:t xml:space="preserve">the </w:t>
      </w:r>
      <w:r w:rsidR="009B3AD4" w:rsidRPr="00CE44AD">
        <w:rPr>
          <w:rFonts w:ascii="Century Gothic" w:hAnsi="Century Gothic"/>
          <w:b/>
          <w:bCs/>
          <w:sz w:val="32"/>
          <w:szCs w:val="32"/>
        </w:rPr>
        <w:t>X</w:t>
      </w:r>
      <w:r w:rsidR="009B3AD4">
        <w:rPr>
          <w:rFonts w:ascii="Century Gothic" w:hAnsi="Century Gothic"/>
          <w:sz w:val="32"/>
          <w:szCs w:val="32"/>
        </w:rPr>
        <w:t xml:space="preserve"> </w:t>
      </w:r>
      <w:r w:rsidR="001724DC">
        <w:rPr>
          <w:rFonts w:ascii="Century Gothic" w:hAnsi="Century Gothic"/>
          <w:sz w:val="32"/>
          <w:szCs w:val="32"/>
        </w:rPr>
        <w:t>to c</w:t>
      </w:r>
      <w:r w:rsidR="001724DC" w:rsidRPr="009B3AD4">
        <w:rPr>
          <w:rFonts w:ascii="Century Gothic" w:hAnsi="Century Gothic"/>
          <w:sz w:val="32"/>
          <w:szCs w:val="32"/>
        </w:rPr>
        <w:t>lose the message</w:t>
      </w:r>
      <w:r w:rsidR="009B3AD4">
        <w:rPr>
          <w:rFonts w:ascii="Century Gothic" w:hAnsi="Century Gothic"/>
          <w:sz w:val="32"/>
          <w:szCs w:val="32"/>
        </w:rPr>
        <w:t>.</w:t>
      </w:r>
      <w:r w:rsidR="00D731B5">
        <w:rPr>
          <w:rFonts w:ascii="Century Gothic" w:hAnsi="Century Gothic"/>
          <w:sz w:val="32"/>
          <w:szCs w:val="32"/>
        </w:rPr>
        <w:t xml:space="preserve"> </w:t>
      </w:r>
    </w:p>
    <w:p w14:paraId="179D9012" w14:textId="124CC858" w:rsidR="004A35A9" w:rsidRDefault="004A35A9">
      <w:pPr>
        <w:rPr>
          <w:rFonts w:ascii="Century Gothic" w:hAnsi="Century Gothic"/>
          <w:noProof/>
          <w:sz w:val="32"/>
          <w:szCs w:val="32"/>
          <w:lang w:val="en-IN" w:eastAsia="en-IN" w:bidi="lo-LA"/>
        </w:rPr>
      </w:pPr>
      <w:r>
        <w:rPr>
          <w:rFonts w:ascii="Century Gothic" w:hAnsi="Century Gothic"/>
          <w:noProof/>
          <w:sz w:val="32"/>
          <w:szCs w:val="32"/>
          <w:lang w:val="en-IN" w:eastAsia="en-IN"/>
        </w:rPr>
        <w:lastRenderedPageBreak/>
        <w:drawing>
          <wp:inline distT="0" distB="0" distL="0" distR="0" wp14:anchorId="1892251C" wp14:editId="79A40CDB">
            <wp:extent cx="6931660" cy="3657600"/>
            <wp:effectExtent l="0" t="0" r="2540" b="0"/>
            <wp:docPr id="12" name="Picture 12" descr="A screenshot shows the contact information update section. The section reads, take a minute to update your contact information. Your email, phone number or other information is missing or incorrect. Up-to-date information lets us notify you if we detect unusual account activity. The bottom of the section shows update now and remind me later buttons. The remind me later button is highlighted. The top right corner of the page highlights the close butt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931660" cy="3657600"/>
                    </a:xfrm>
                    <a:prstGeom prst="rect">
                      <a:avLst/>
                    </a:prstGeom>
                    <a:noFill/>
                  </pic:spPr>
                </pic:pic>
              </a:graphicData>
            </a:graphic>
          </wp:inline>
        </w:drawing>
      </w:r>
    </w:p>
    <w:p w14:paraId="160B19DC" w14:textId="5C96934B" w:rsidR="00847EA3" w:rsidRDefault="00847EA3">
      <w:pPr>
        <w:rPr>
          <w:rFonts w:ascii="Century Gothic" w:hAnsi="Century Gothic"/>
          <w:sz w:val="32"/>
          <w:szCs w:val="32"/>
        </w:rPr>
      </w:pPr>
      <w:r>
        <w:rPr>
          <w:rFonts w:ascii="Century Gothic" w:hAnsi="Century Gothic"/>
          <w:sz w:val="32"/>
          <w:szCs w:val="32"/>
        </w:rPr>
        <w:br w:type="page"/>
      </w:r>
    </w:p>
    <w:p w14:paraId="3486D64A" w14:textId="76F2AD1B" w:rsidR="004A35A9" w:rsidRDefault="00847EA3" w:rsidP="004A35A9">
      <w:pPr>
        <w:pStyle w:val="ListParagraph"/>
        <w:numPr>
          <w:ilvl w:val="0"/>
          <w:numId w:val="5"/>
        </w:numPr>
        <w:ind w:left="810" w:hanging="360"/>
        <w:rPr>
          <w:rFonts w:ascii="Century Gothic" w:hAnsi="Century Gothic"/>
          <w:sz w:val="32"/>
          <w:szCs w:val="32"/>
        </w:rPr>
      </w:pPr>
      <w:r>
        <w:rPr>
          <w:rFonts w:ascii="Century Gothic" w:hAnsi="Century Gothic"/>
          <w:sz w:val="32"/>
          <w:szCs w:val="32"/>
        </w:rPr>
        <w:lastRenderedPageBreak/>
        <w:t xml:space="preserve">You are signed </w:t>
      </w:r>
      <w:r w:rsidR="00B65A69">
        <w:rPr>
          <w:rFonts w:ascii="Century Gothic" w:hAnsi="Century Gothic"/>
          <w:sz w:val="32"/>
          <w:szCs w:val="32"/>
        </w:rPr>
        <w:t>in as ROBIN.</w:t>
      </w:r>
    </w:p>
    <w:p w14:paraId="56E7D4D3" w14:textId="584CCE36" w:rsidR="004A35A9" w:rsidRPr="004A35A9" w:rsidRDefault="004A35A9" w:rsidP="004A35A9">
      <w:pPr>
        <w:ind w:left="450"/>
        <w:rPr>
          <w:rFonts w:ascii="Century Gothic" w:hAnsi="Century Gothic"/>
          <w:sz w:val="32"/>
          <w:szCs w:val="32"/>
        </w:rPr>
      </w:pPr>
      <w:r>
        <w:rPr>
          <w:rFonts w:ascii="Century Gothic" w:hAnsi="Century Gothic"/>
          <w:b/>
          <w:bCs/>
          <w:noProof/>
          <w:sz w:val="32"/>
          <w:szCs w:val="32"/>
          <w:lang w:val="en-IN" w:eastAsia="en-IN"/>
        </w:rPr>
        <w:drawing>
          <wp:inline distT="0" distB="0" distL="0" distR="0" wp14:anchorId="158FE59E" wp14:editId="258E369B">
            <wp:extent cx="3785870" cy="4285615"/>
            <wp:effectExtent l="0" t="0" r="5080" b="635"/>
            <wp:docPr id="13" name="Picture 13" descr="A screenshot shows the Bank of America's online banking logged-in page. The top left corner of the page reads, bank of America preferred client, hello Robi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85870" cy="4285615"/>
                    </a:xfrm>
                    <a:prstGeom prst="rect">
                      <a:avLst/>
                    </a:prstGeom>
                    <a:noFill/>
                  </pic:spPr>
                </pic:pic>
              </a:graphicData>
            </a:graphic>
          </wp:inline>
        </w:drawing>
      </w:r>
    </w:p>
    <w:p w14:paraId="38290AAE" w14:textId="1E6363AF" w:rsidR="009B3AD4" w:rsidRDefault="000177A3" w:rsidP="004A35A9">
      <w:pPr>
        <w:pStyle w:val="ListParagraph"/>
        <w:numPr>
          <w:ilvl w:val="0"/>
          <w:numId w:val="5"/>
        </w:numPr>
        <w:ind w:left="810" w:hanging="360"/>
        <w:rPr>
          <w:rFonts w:ascii="Century Gothic" w:hAnsi="Century Gothic"/>
          <w:sz w:val="32"/>
          <w:szCs w:val="32"/>
        </w:rPr>
      </w:pPr>
      <w:r>
        <w:rPr>
          <w:rFonts w:ascii="Century Gothic" w:hAnsi="Century Gothic"/>
          <w:sz w:val="32"/>
          <w:szCs w:val="32"/>
        </w:rPr>
        <w:t xml:space="preserve">Now </w:t>
      </w:r>
      <w:r w:rsidRPr="00847EA3">
        <w:rPr>
          <w:rFonts w:ascii="Century Gothic" w:hAnsi="Century Gothic"/>
          <w:b/>
          <w:bCs/>
          <w:sz w:val="32"/>
          <w:szCs w:val="32"/>
        </w:rPr>
        <w:t>Sign out</w:t>
      </w:r>
      <w:r>
        <w:rPr>
          <w:rFonts w:ascii="Century Gothic" w:hAnsi="Century Gothic"/>
          <w:sz w:val="32"/>
          <w:szCs w:val="32"/>
        </w:rPr>
        <w:t xml:space="preserve">. </w:t>
      </w:r>
    </w:p>
    <w:p w14:paraId="3157A818" w14:textId="7B62C02B" w:rsidR="001724DC" w:rsidRPr="004A35A9" w:rsidRDefault="004A35A9">
      <w:pPr>
        <w:rPr>
          <w:rFonts w:ascii="Century Gothic" w:hAnsi="Century Gothic"/>
          <w:b/>
          <w:bCs/>
          <w:sz w:val="32"/>
          <w:szCs w:val="32"/>
        </w:rPr>
      </w:pPr>
      <w:bookmarkStart w:id="0" w:name="_GoBack"/>
      <w:r>
        <w:rPr>
          <w:rFonts w:ascii="Century Gothic" w:hAnsi="Century Gothic"/>
          <w:b/>
          <w:bCs/>
          <w:noProof/>
          <w:sz w:val="32"/>
          <w:szCs w:val="32"/>
          <w:lang w:val="en-IN" w:eastAsia="en-IN"/>
        </w:rPr>
        <w:lastRenderedPageBreak/>
        <w:drawing>
          <wp:inline distT="0" distB="0" distL="0" distR="0" wp14:anchorId="6C9F855D" wp14:editId="5BD19453">
            <wp:extent cx="3858895" cy="3780155"/>
            <wp:effectExtent l="0" t="0" r="8255" b="0"/>
            <wp:docPr id="15" name="Picture 15" descr="A screenshot of the online banking page shows the sign out option on the top right corner of the p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58895" cy="3780155"/>
                    </a:xfrm>
                    <a:prstGeom prst="rect">
                      <a:avLst/>
                    </a:prstGeom>
                    <a:noFill/>
                  </pic:spPr>
                </pic:pic>
              </a:graphicData>
            </a:graphic>
          </wp:inline>
        </w:drawing>
      </w:r>
      <w:bookmarkEnd w:id="0"/>
    </w:p>
    <w:sectPr w:rsidR="001724DC" w:rsidRPr="004A35A9" w:rsidSect="004A35A9">
      <w:headerReference w:type="default" r:id="rId17"/>
      <w:footerReference w:type="default" r:id="rId18"/>
      <w:footerReference w:type="first" r:id="rId19"/>
      <w:pgSz w:w="15840" w:h="12240" w:orient="landscape"/>
      <w:pgMar w:top="1440" w:right="1440" w:bottom="1440" w:left="100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083291" w14:textId="77777777" w:rsidR="002F5C16" w:rsidRDefault="002F5C16" w:rsidP="00AF691E">
      <w:pPr>
        <w:spacing w:after="0" w:line="240" w:lineRule="auto"/>
      </w:pPr>
      <w:r>
        <w:separator/>
      </w:r>
    </w:p>
  </w:endnote>
  <w:endnote w:type="continuationSeparator" w:id="0">
    <w:p w14:paraId="1559B68F" w14:textId="77777777" w:rsidR="002F5C16" w:rsidRDefault="002F5C16" w:rsidP="00AF6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okChampa">
    <w:altName w:val="Leelawadee UI"/>
    <w:charset w:val="00"/>
    <w:family w:val="swiss"/>
    <w:pitch w:val="variable"/>
    <w:sig w:usb0="00000000" w:usb1="00000000" w:usb2="00000000" w:usb3="00000000" w:csb0="0001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9033407"/>
      <w:docPartObj>
        <w:docPartGallery w:val="Page Numbers (Bottom of Page)"/>
        <w:docPartUnique/>
      </w:docPartObj>
    </w:sdtPr>
    <w:sdtEndPr>
      <w:rPr>
        <w:noProof/>
        <w:sz w:val="32"/>
        <w:szCs w:val="32"/>
      </w:rPr>
    </w:sdtEndPr>
    <w:sdtContent>
      <w:p w14:paraId="1D59BD34" w14:textId="550BF87E" w:rsidR="00692C0B" w:rsidRPr="00692C0B" w:rsidRDefault="00692C0B" w:rsidP="00692C0B">
        <w:pPr>
          <w:pStyle w:val="Footer"/>
          <w:jc w:val="center"/>
          <w:rPr>
            <w:sz w:val="32"/>
            <w:szCs w:val="32"/>
          </w:rPr>
        </w:pPr>
        <w:r w:rsidRPr="00692C0B">
          <w:rPr>
            <w:sz w:val="32"/>
            <w:szCs w:val="32"/>
          </w:rPr>
          <w:fldChar w:fldCharType="begin"/>
        </w:r>
        <w:r w:rsidRPr="00692C0B">
          <w:rPr>
            <w:sz w:val="32"/>
            <w:szCs w:val="32"/>
          </w:rPr>
          <w:instrText xml:space="preserve"> PAGE   \* MERGEFORMAT </w:instrText>
        </w:r>
        <w:r w:rsidRPr="00692C0B">
          <w:rPr>
            <w:sz w:val="32"/>
            <w:szCs w:val="32"/>
          </w:rPr>
          <w:fldChar w:fldCharType="separate"/>
        </w:r>
        <w:r w:rsidR="00DE1B8B">
          <w:rPr>
            <w:noProof/>
            <w:sz w:val="32"/>
            <w:szCs w:val="32"/>
          </w:rPr>
          <w:t>8</w:t>
        </w:r>
        <w:r w:rsidRPr="00692C0B">
          <w:rPr>
            <w:noProof/>
            <w:sz w:val="32"/>
            <w:szCs w:val="3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3777899"/>
      <w:docPartObj>
        <w:docPartGallery w:val="Page Numbers (Bottom of Page)"/>
        <w:docPartUnique/>
      </w:docPartObj>
    </w:sdtPr>
    <w:sdtEndPr>
      <w:rPr>
        <w:noProof/>
        <w:sz w:val="32"/>
        <w:szCs w:val="32"/>
      </w:rPr>
    </w:sdtEndPr>
    <w:sdtContent>
      <w:p w14:paraId="070922B7" w14:textId="649816D3" w:rsidR="004A35A9" w:rsidRPr="00692C0B" w:rsidRDefault="004A35A9" w:rsidP="004A35A9">
        <w:pPr>
          <w:pStyle w:val="Footer"/>
          <w:jc w:val="center"/>
          <w:rPr>
            <w:sz w:val="32"/>
            <w:szCs w:val="32"/>
          </w:rPr>
        </w:pPr>
        <w:r w:rsidRPr="00692C0B">
          <w:rPr>
            <w:sz w:val="32"/>
            <w:szCs w:val="32"/>
          </w:rPr>
          <w:fldChar w:fldCharType="begin"/>
        </w:r>
        <w:r w:rsidRPr="00692C0B">
          <w:rPr>
            <w:sz w:val="32"/>
            <w:szCs w:val="32"/>
          </w:rPr>
          <w:instrText xml:space="preserve"> PAGE   \* MERGEFORMAT </w:instrText>
        </w:r>
        <w:r w:rsidRPr="00692C0B">
          <w:rPr>
            <w:sz w:val="32"/>
            <w:szCs w:val="32"/>
          </w:rPr>
          <w:fldChar w:fldCharType="separate"/>
        </w:r>
        <w:r w:rsidR="00DE1B8B">
          <w:rPr>
            <w:noProof/>
            <w:sz w:val="32"/>
            <w:szCs w:val="32"/>
          </w:rPr>
          <w:t>1</w:t>
        </w:r>
        <w:r w:rsidRPr="00692C0B">
          <w:rPr>
            <w:noProof/>
            <w:sz w:val="32"/>
            <w:szCs w:val="3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9DB76E" w14:textId="77777777" w:rsidR="002F5C16" w:rsidRDefault="002F5C16" w:rsidP="00AF691E">
      <w:pPr>
        <w:spacing w:after="0" w:line="240" w:lineRule="auto"/>
      </w:pPr>
      <w:r>
        <w:separator/>
      </w:r>
    </w:p>
  </w:footnote>
  <w:footnote w:type="continuationSeparator" w:id="0">
    <w:p w14:paraId="17205934" w14:textId="77777777" w:rsidR="002F5C16" w:rsidRDefault="002F5C16" w:rsidP="00AF69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98ABB6" w14:textId="3BFE4F2F" w:rsidR="00AF691E" w:rsidRPr="00AF691E" w:rsidRDefault="008C3D7F" w:rsidP="00CE44AD">
    <w:pPr>
      <w:pStyle w:val="Header"/>
      <w:spacing w:after="240"/>
      <w:jc w:val="cente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Sign</w:t>
    </w:r>
    <w:r w:rsidR="000C7296">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ing</w:t>
    </w:r>
    <w: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 and </w:t>
    </w:r>
    <w:r w:rsidR="000C7296">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Out of your Account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C188A"/>
    <w:multiLevelType w:val="hybridMultilevel"/>
    <w:tmpl w:val="2FA07B5A"/>
    <w:lvl w:ilvl="0" w:tplc="7FECFB6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66686D"/>
    <w:multiLevelType w:val="hybridMultilevel"/>
    <w:tmpl w:val="C8A04712"/>
    <w:lvl w:ilvl="0" w:tplc="315609A8">
      <w:start w:val="5"/>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904334E"/>
    <w:multiLevelType w:val="hybridMultilevel"/>
    <w:tmpl w:val="060A0442"/>
    <w:lvl w:ilvl="0" w:tplc="3444A0F8">
      <w:start w:val="3"/>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CD611F0"/>
    <w:multiLevelType w:val="hybridMultilevel"/>
    <w:tmpl w:val="AF468840"/>
    <w:lvl w:ilvl="0" w:tplc="52EC79EA">
      <w:start w:val="7"/>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2282865"/>
    <w:multiLevelType w:val="hybridMultilevel"/>
    <w:tmpl w:val="5CFCAD8E"/>
    <w:lvl w:ilvl="0" w:tplc="CEAC542E">
      <w:start w:val="1"/>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WyMDMzsTSyMDYxNDVX0lEKTi0uzszPAykwrQUAOrbvDywAAAA="/>
  </w:docVars>
  <w:rsids>
    <w:rsidRoot w:val="00AF691E"/>
    <w:rsid w:val="000117DF"/>
    <w:rsid w:val="000177A3"/>
    <w:rsid w:val="000C0F05"/>
    <w:rsid w:val="000C7296"/>
    <w:rsid w:val="000E337A"/>
    <w:rsid w:val="000F0A05"/>
    <w:rsid w:val="001724DC"/>
    <w:rsid w:val="0017680D"/>
    <w:rsid w:val="001E5618"/>
    <w:rsid w:val="0024401A"/>
    <w:rsid w:val="002F5C16"/>
    <w:rsid w:val="003A7A8E"/>
    <w:rsid w:val="003D181C"/>
    <w:rsid w:val="004A35A9"/>
    <w:rsid w:val="004B3555"/>
    <w:rsid w:val="005340A8"/>
    <w:rsid w:val="00594F3C"/>
    <w:rsid w:val="006116D0"/>
    <w:rsid w:val="00692C0B"/>
    <w:rsid w:val="007F1E05"/>
    <w:rsid w:val="00814167"/>
    <w:rsid w:val="00847EA3"/>
    <w:rsid w:val="008602B4"/>
    <w:rsid w:val="008C3D7F"/>
    <w:rsid w:val="009B3AD4"/>
    <w:rsid w:val="009F697D"/>
    <w:rsid w:val="00A61A4D"/>
    <w:rsid w:val="00AF691E"/>
    <w:rsid w:val="00B65A69"/>
    <w:rsid w:val="00CA75F2"/>
    <w:rsid w:val="00CE44AD"/>
    <w:rsid w:val="00D06C67"/>
    <w:rsid w:val="00D731B5"/>
    <w:rsid w:val="00DA11F3"/>
    <w:rsid w:val="00DD4342"/>
    <w:rsid w:val="00DE1B8B"/>
    <w:rsid w:val="00E05016"/>
    <w:rsid w:val="00FC1287"/>
  </w:rsids>
  <m:mathPr>
    <m:mathFont m:val="Cambria Math"/>
    <m:brkBin m:val="before"/>
    <m:brkBinSub m:val="--"/>
    <m:smallFrac m:val="0"/>
    <m:dispDef/>
    <m:lMargin m:val="0"/>
    <m:rMargin m:val="0"/>
    <m:defJc m:val="centerGroup"/>
    <m:wrapIndent m:val="1440"/>
    <m:intLim m:val="subSup"/>
    <m:naryLim m:val="undOvr"/>
  </m:mathPr>
  <w:themeFontLang w:val="en-US"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F3BC3"/>
  <w15:chartTrackingRefBased/>
  <w15:docId w15:val="{DD582D5C-0A79-49B4-8D0E-5C379A02D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7A8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69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691E"/>
  </w:style>
  <w:style w:type="paragraph" w:styleId="Footer">
    <w:name w:val="footer"/>
    <w:basedOn w:val="Normal"/>
    <w:link w:val="FooterChar"/>
    <w:uiPriority w:val="99"/>
    <w:unhideWhenUsed/>
    <w:rsid w:val="00AF69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691E"/>
  </w:style>
  <w:style w:type="character" w:styleId="Hyperlink">
    <w:name w:val="Hyperlink"/>
    <w:basedOn w:val="DefaultParagraphFont"/>
    <w:uiPriority w:val="99"/>
    <w:unhideWhenUsed/>
    <w:rsid w:val="004B3555"/>
    <w:rPr>
      <w:color w:val="0563C1" w:themeColor="hyperlink"/>
      <w:u w:val="single"/>
    </w:rPr>
  </w:style>
  <w:style w:type="character" w:customStyle="1" w:styleId="UnresolvedMention">
    <w:name w:val="Unresolved Mention"/>
    <w:basedOn w:val="DefaultParagraphFont"/>
    <w:uiPriority w:val="99"/>
    <w:semiHidden/>
    <w:unhideWhenUsed/>
    <w:rsid w:val="004B3555"/>
    <w:rPr>
      <w:color w:val="605E5C"/>
      <w:shd w:val="clear" w:color="auto" w:fill="E1DFDD"/>
    </w:rPr>
  </w:style>
  <w:style w:type="paragraph" w:styleId="ListParagraph">
    <w:name w:val="List Paragraph"/>
    <w:basedOn w:val="Normal"/>
    <w:uiPriority w:val="34"/>
    <w:qFormat/>
    <w:rsid w:val="004B3555"/>
    <w:pPr>
      <w:ind w:left="720"/>
      <w:contextualSpacing/>
    </w:pPr>
  </w:style>
  <w:style w:type="character" w:styleId="FollowedHyperlink">
    <w:name w:val="FollowedHyperlink"/>
    <w:basedOn w:val="DefaultParagraphFont"/>
    <w:uiPriority w:val="99"/>
    <w:semiHidden/>
    <w:unhideWhenUsed/>
    <w:rsid w:val="00594F3C"/>
    <w:rPr>
      <w:color w:val="954F72" w:themeColor="followedHyperlink"/>
      <w:u w:val="single"/>
    </w:rPr>
  </w:style>
  <w:style w:type="paragraph" w:styleId="Title">
    <w:name w:val="Title"/>
    <w:basedOn w:val="Header"/>
    <w:next w:val="Normal"/>
    <w:link w:val="TitleChar"/>
    <w:uiPriority w:val="10"/>
    <w:qFormat/>
    <w:rsid w:val="004A35A9"/>
    <w:pPr>
      <w:spacing w:after="240"/>
      <w:jc w:val="center"/>
    </w:pP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4A35A9"/>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A942A-1C13-4AF3-A6CD-202843D36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9</Pages>
  <Words>57</Words>
  <Characters>325</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Signing In and Out of your Account</vt:lpstr>
    </vt:vector>
  </TitlesOfParts>
  <Company/>
  <LinksUpToDate>false</LinksUpToDate>
  <CharactersWithSpaces>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Signing In and Out of your Account</dc:title>
  <dc:subject/>
  <dc:creator>Guckert, Denise A</dc:creator>
  <cp:keywords/>
  <dc:description/>
  <cp:lastModifiedBy>codemantra</cp:lastModifiedBy>
  <cp:revision>16</cp:revision>
  <dcterms:created xsi:type="dcterms:W3CDTF">2022-12-13T13:24:00Z</dcterms:created>
  <dcterms:modified xsi:type="dcterms:W3CDTF">2023-02-28T18:42:00Z</dcterms:modified>
</cp:coreProperties>
</file>